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8D5FA3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B4154C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CE2BC1">
        <w:rPr>
          <w:rFonts w:ascii="Times New Roman" w:hAnsi="Times New Roman" w:cs="Times New Roman"/>
          <w:sz w:val="28"/>
          <w:szCs w:val="28"/>
        </w:rPr>
        <w:t>22 декабря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</w:t>
      </w:r>
      <w:r w:rsidR="00AB2C34">
        <w:rPr>
          <w:rFonts w:ascii="Times New Roman" w:hAnsi="Times New Roman" w:cs="Times New Roman"/>
          <w:sz w:val="28"/>
          <w:szCs w:val="28"/>
        </w:rPr>
        <w:t>2</w:t>
      </w:r>
      <w:r w:rsidR="00463AFD">
        <w:rPr>
          <w:rFonts w:ascii="Times New Roman" w:hAnsi="Times New Roman" w:cs="Times New Roman"/>
          <w:sz w:val="28"/>
          <w:szCs w:val="28"/>
        </w:rPr>
        <w:t>1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E31C4B" w:rsidRDefault="00E31C4B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6C1"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0326C1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="00EB3172">
              <w:rPr>
                <w:rFonts w:ascii="Times New Roman" w:hAnsi="Times New Roman" w:cs="Times New Roman"/>
                <w:sz w:val="28"/>
                <w:szCs w:val="28"/>
              </w:rPr>
              <w:t>, председатель Общественного совета;</w:t>
            </w:r>
          </w:p>
        </w:tc>
      </w:tr>
      <w:tr w:rsidR="00F83C1E" w:rsidTr="000A3B4F">
        <w:tc>
          <w:tcPr>
            <w:tcW w:w="3720" w:type="dxa"/>
          </w:tcPr>
          <w:p w:rsidR="00F83C1E" w:rsidRPr="00B43238" w:rsidRDefault="00F83C1E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p w:rsidR="00F83C1E" w:rsidRPr="00B43238" w:rsidRDefault="00F83C1E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правовым вопросам, ФГУ «Приволжский окружной медицинский центр федерального медико-биологического агентства России»;</w:t>
            </w:r>
          </w:p>
        </w:tc>
      </w:tr>
      <w:tr w:rsidR="00F83C1E" w:rsidTr="000A3B4F">
        <w:tc>
          <w:tcPr>
            <w:tcW w:w="3720" w:type="dxa"/>
          </w:tcPr>
          <w:p w:rsidR="00F83C1E" w:rsidRPr="00B43238" w:rsidRDefault="00F83C1E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83C1E" w:rsidRPr="00B43238" w:rsidRDefault="00F83C1E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B" w:rsidTr="000A3B4F">
        <w:tc>
          <w:tcPr>
            <w:tcW w:w="3720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Татьяна Петровна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ind w:left="183" w:hanging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бывший начальник управления по обеспечению деятельности мировых судей, адвокатуры и нотариата Нижегородской </w:t>
            </w:r>
            <w:r w:rsidR="000326C1">
              <w:rPr>
                <w:rFonts w:ascii="Times New Roman" w:hAnsi="Times New Roman" w:cs="Times New Roman"/>
                <w:sz w:val="28"/>
                <w:szCs w:val="28"/>
              </w:rPr>
              <w:t>области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2005 по 2016 гг.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</w:p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66AC1" w:rsidRPr="00B43238">
              <w:rPr>
                <w:rFonts w:ascii="Times New Roman" w:hAnsi="Times New Roman" w:cs="Times New Roman"/>
                <w:sz w:val="28"/>
                <w:szCs w:val="28"/>
              </w:rPr>
              <w:t>адвокат адвокатской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E31C4B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72AD" w:rsidRPr="00B43238" w:rsidRDefault="00E31C4B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72AD"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463AFD" w:rsidRDefault="00AA5E44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</w:p>
    <w:p w:rsidR="00AA5E44" w:rsidRDefault="00AA5E44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отдела по управлению недвижимым </w:t>
      </w:r>
    </w:p>
    <w:p w:rsidR="00AA5E44" w:rsidRDefault="00AA5E44" w:rsidP="00AA5E44">
      <w:pPr>
        <w:spacing w:line="380" w:lineRule="exact"/>
        <w:ind w:left="3686" w:hanging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имуществом</w:t>
      </w: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463AFD" w:rsidRPr="00432577" w:rsidRDefault="00432577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Заслушивание доклада о создании надлежащих условий деятельности мировых судей </w:t>
      </w:r>
      <w:r w:rsidR="00463AFD">
        <w:rPr>
          <w:color w:val="000000" w:themeColor="text1"/>
          <w:sz w:val="28"/>
          <w:szCs w:val="28"/>
        </w:rPr>
        <w:t>Нижегородской области в 2021 году</w:t>
      </w:r>
      <w:r w:rsidR="00463AFD">
        <w:rPr>
          <w:color w:val="000000" w:themeColor="text1"/>
          <w:sz w:val="28"/>
          <w:szCs w:val="28"/>
        </w:rPr>
        <w:t>.</w:t>
      </w:r>
    </w:p>
    <w:p w:rsidR="00432577" w:rsidRPr="00D66B67" w:rsidRDefault="00432577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Подведение итогов работы Общественного совета в 2021 году, разработка предложений в план работы совета в 2022 году.</w:t>
      </w: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A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D0CE5">
        <w:rPr>
          <w:rFonts w:ascii="Times New Roman" w:hAnsi="Times New Roman" w:cs="Times New Roman"/>
          <w:sz w:val="28"/>
          <w:szCs w:val="28"/>
        </w:rPr>
        <w:t xml:space="preserve">отдела по управлению недвижимым имуществом – </w:t>
      </w:r>
      <w:proofErr w:type="spellStart"/>
      <w:r w:rsidR="009D0CE5">
        <w:rPr>
          <w:rFonts w:ascii="Times New Roman" w:hAnsi="Times New Roman" w:cs="Times New Roman"/>
          <w:sz w:val="28"/>
          <w:szCs w:val="28"/>
        </w:rPr>
        <w:t>Даданов</w:t>
      </w:r>
      <w:proofErr w:type="spellEnd"/>
      <w:r w:rsidR="009D0CE5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9D0CE5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CE5">
        <w:rPr>
          <w:rFonts w:ascii="Times New Roman" w:hAnsi="Times New Roman" w:cs="Times New Roman"/>
          <w:sz w:val="28"/>
          <w:szCs w:val="28"/>
        </w:rPr>
        <w:t>Д</w:t>
      </w:r>
      <w:r w:rsidR="009D0CE5" w:rsidRPr="009D0CE5">
        <w:rPr>
          <w:rFonts w:ascii="Times New Roman" w:hAnsi="Times New Roman" w:cs="Times New Roman"/>
          <w:sz w:val="28"/>
          <w:szCs w:val="28"/>
        </w:rPr>
        <w:t>оклад о создании надлежащих усл</w:t>
      </w:r>
      <w:r w:rsidR="009D0CE5">
        <w:rPr>
          <w:rFonts w:ascii="Times New Roman" w:hAnsi="Times New Roman" w:cs="Times New Roman"/>
          <w:sz w:val="28"/>
          <w:szCs w:val="28"/>
        </w:rPr>
        <w:t>овий деятельности мировых судей Нижегородской области в 2021 году.</w:t>
      </w:r>
    </w:p>
    <w:p w:rsidR="009D0CE5" w:rsidRDefault="009D0CE5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0C3C" w:rsidRDefault="00D66B67" w:rsidP="00463A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 w:rsidR="009D0CE5" w:rsidRPr="009D0CE5">
        <w:rPr>
          <w:rFonts w:ascii="Times New Roman" w:hAnsi="Times New Roman" w:cs="Times New Roman"/>
          <w:sz w:val="28"/>
          <w:szCs w:val="28"/>
        </w:rPr>
        <w:t>о создании надлежащих условий деятельности мировых судей Нижегородской области в 2021 году</w:t>
      </w:r>
    </w:p>
    <w:p w:rsidR="00463AFD" w:rsidRDefault="00463AFD" w:rsidP="00463AF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AFD" w:rsidRPr="00D41CC5" w:rsidRDefault="00463AFD" w:rsidP="00463AF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63AFD" w:rsidRDefault="00463AFD" w:rsidP="0046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CE5">
        <w:rPr>
          <w:rFonts w:ascii="Times New Roman" w:hAnsi="Times New Roman" w:cs="Times New Roman"/>
          <w:sz w:val="28"/>
          <w:szCs w:val="28"/>
        </w:rPr>
        <w:t>Начальник организационно-аналитического отдела, секретарь Общественного совета  - Саблеева Наталья Валерьевна.</w:t>
      </w:r>
    </w:p>
    <w:p w:rsidR="009D0CE5" w:rsidRDefault="009D0CE5" w:rsidP="009D0CE5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0CE5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CE5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в 2021 году, разработка предложений в план работы совета в 2022 году.</w:t>
      </w:r>
    </w:p>
    <w:p w:rsidR="00463AFD" w:rsidRDefault="00463AFD" w:rsidP="00463AF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63AFD" w:rsidRDefault="00463AFD" w:rsidP="0065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0CE5">
        <w:rPr>
          <w:rFonts w:ascii="Times New Roman" w:hAnsi="Times New Roman" w:cs="Times New Roman"/>
          <w:sz w:val="28"/>
          <w:szCs w:val="28"/>
        </w:rPr>
        <w:t>и</w:t>
      </w:r>
      <w:r w:rsidR="009D0CE5" w:rsidRPr="009D0CE5">
        <w:rPr>
          <w:rFonts w:ascii="Times New Roman" w:hAnsi="Times New Roman" w:cs="Times New Roman"/>
          <w:sz w:val="28"/>
          <w:szCs w:val="28"/>
        </w:rPr>
        <w:t>тоги работы Общественного совета в 2021 году</w:t>
      </w:r>
      <w:r w:rsidR="009D0CE5">
        <w:rPr>
          <w:rFonts w:ascii="Times New Roman" w:hAnsi="Times New Roman" w:cs="Times New Roman"/>
          <w:sz w:val="28"/>
          <w:szCs w:val="28"/>
        </w:rPr>
        <w:t xml:space="preserve"> и</w:t>
      </w:r>
      <w:r w:rsidR="009D0CE5" w:rsidRPr="009D0CE5">
        <w:rPr>
          <w:rFonts w:ascii="Times New Roman" w:hAnsi="Times New Roman" w:cs="Times New Roman"/>
          <w:sz w:val="28"/>
          <w:szCs w:val="28"/>
        </w:rPr>
        <w:t xml:space="preserve"> план работы совета в 2022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AFD" w:rsidRDefault="00463AFD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Pr="0052306D" w:rsidRDefault="003E3918" w:rsidP="0052306D">
      <w:pPr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Общественного совета при Управлении                                     Ю.В.Журавлева</w:t>
      </w: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Default="00463AFD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463AFD" w:rsidRDefault="00463AFD" w:rsidP="00463AFD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Н.В.Саблеева</w:t>
      </w:r>
      <w:proofErr w:type="spellEnd"/>
    </w:p>
    <w:p w:rsidR="00463AFD" w:rsidRDefault="00463AFD" w:rsidP="00463AFD">
      <w:pPr>
        <w:rPr>
          <w:rFonts w:ascii="Times New Roman" w:hAnsi="Times New Roman" w:cs="Times New Roman"/>
          <w:sz w:val="28"/>
          <w:szCs w:val="28"/>
        </w:rPr>
      </w:pPr>
    </w:p>
    <w:p w:rsidR="00463AFD" w:rsidRPr="00B43238" w:rsidRDefault="00463AFD" w:rsidP="001510AA">
      <w:pPr>
        <w:rPr>
          <w:rFonts w:ascii="Times New Roman" w:hAnsi="Times New Roman" w:cs="Times New Roman"/>
          <w:sz w:val="28"/>
          <w:szCs w:val="28"/>
        </w:rPr>
      </w:pPr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4C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4E0A65"/>
    <w:multiLevelType w:val="hybridMultilevel"/>
    <w:tmpl w:val="A20A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3194A"/>
    <w:rsid w:val="000326C1"/>
    <w:rsid w:val="00046270"/>
    <w:rsid w:val="00050C3C"/>
    <w:rsid w:val="000A1162"/>
    <w:rsid w:val="000A3B4F"/>
    <w:rsid w:val="001510AA"/>
    <w:rsid w:val="002001B0"/>
    <w:rsid w:val="002315CD"/>
    <w:rsid w:val="003358CD"/>
    <w:rsid w:val="003E3918"/>
    <w:rsid w:val="003F79C8"/>
    <w:rsid w:val="00432577"/>
    <w:rsid w:val="00463AFD"/>
    <w:rsid w:val="004D72AD"/>
    <w:rsid w:val="0052306D"/>
    <w:rsid w:val="00557507"/>
    <w:rsid w:val="005D5556"/>
    <w:rsid w:val="00613F35"/>
    <w:rsid w:val="006146B8"/>
    <w:rsid w:val="0065670B"/>
    <w:rsid w:val="006824C1"/>
    <w:rsid w:val="006A1DAD"/>
    <w:rsid w:val="006B6A0E"/>
    <w:rsid w:val="006F6C0F"/>
    <w:rsid w:val="0077522E"/>
    <w:rsid w:val="008364B0"/>
    <w:rsid w:val="00877784"/>
    <w:rsid w:val="008D5FA3"/>
    <w:rsid w:val="008F4F09"/>
    <w:rsid w:val="00966C60"/>
    <w:rsid w:val="009D0CE5"/>
    <w:rsid w:val="00AA5E44"/>
    <w:rsid w:val="00AB2C34"/>
    <w:rsid w:val="00AD124E"/>
    <w:rsid w:val="00B4154C"/>
    <w:rsid w:val="00B43238"/>
    <w:rsid w:val="00BF6DC9"/>
    <w:rsid w:val="00C57904"/>
    <w:rsid w:val="00CC32A2"/>
    <w:rsid w:val="00CE2BC1"/>
    <w:rsid w:val="00D20C01"/>
    <w:rsid w:val="00D41CC5"/>
    <w:rsid w:val="00D66B67"/>
    <w:rsid w:val="00DB656B"/>
    <w:rsid w:val="00DD5207"/>
    <w:rsid w:val="00E31C4B"/>
    <w:rsid w:val="00EB3172"/>
    <w:rsid w:val="00F66AC1"/>
    <w:rsid w:val="00F83C1E"/>
    <w:rsid w:val="00F95DEA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  <w:style w:type="paragraph" w:styleId="ab">
    <w:name w:val="Normal (Web)"/>
    <w:basedOn w:val="a"/>
    <w:uiPriority w:val="99"/>
    <w:semiHidden/>
    <w:unhideWhenUsed/>
    <w:rsid w:val="00D66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9</cp:revision>
  <cp:lastPrinted>2022-03-31T06:32:00Z</cp:lastPrinted>
  <dcterms:created xsi:type="dcterms:W3CDTF">2022-03-31T06:09:00Z</dcterms:created>
  <dcterms:modified xsi:type="dcterms:W3CDTF">2022-03-31T06:33:00Z</dcterms:modified>
</cp:coreProperties>
</file>