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6" w:rsidRDefault="009E2956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9E2956" w:rsidRDefault="009E2956">
      <w:pPr>
        <w:spacing w:after="1" w:line="220" w:lineRule="atLeast"/>
        <w:ind w:firstLine="540"/>
        <w:jc w:val="both"/>
        <w:outlineLvl w:val="0"/>
      </w:pPr>
    </w:p>
    <w:p w:rsidR="009E2956" w:rsidRDefault="009E295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ПРАВИТЕЛЬСТВО НИЖЕГОРОДСКОЙ ОБЛАСТИ</w:t>
      </w:r>
    </w:p>
    <w:p w:rsidR="009E2956" w:rsidRDefault="009E2956">
      <w:pPr>
        <w:spacing w:after="1" w:line="220" w:lineRule="atLeast"/>
        <w:jc w:val="center"/>
      </w:pPr>
    </w:p>
    <w:p w:rsidR="009E2956" w:rsidRDefault="009E295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РАСПОРЯЖЕНИЕ</w:t>
      </w:r>
    </w:p>
    <w:p w:rsidR="009E2956" w:rsidRDefault="009E295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8 сентября 2016 г. N 1451-р</w:t>
      </w:r>
    </w:p>
    <w:p w:rsidR="009E2956" w:rsidRDefault="009E2956">
      <w:pPr>
        <w:spacing w:after="1" w:line="220" w:lineRule="atLeast"/>
        <w:jc w:val="center"/>
      </w:pPr>
    </w:p>
    <w:p w:rsidR="009E2956" w:rsidRDefault="009E295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ВКЛЮЧЕНИИ РЕЗИДЕНТОВ ТЕХНОПАРКА В РЕЕСТР РЕЗИДЕНТОВ</w:t>
      </w:r>
    </w:p>
    <w:p w:rsidR="009E2956" w:rsidRDefault="009E295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ТЕХНОПАРКОВ В НИЖЕГОРОДСКОЙ ОБЛАСТИ</w:t>
      </w:r>
    </w:p>
    <w:p w:rsidR="009E2956" w:rsidRDefault="009E2956">
      <w:pPr>
        <w:spacing w:after="1" w:line="220" w:lineRule="atLeast"/>
        <w:ind w:firstLine="540"/>
        <w:jc w:val="both"/>
      </w:pPr>
    </w:p>
    <w:p w:rsidR="009E2956" w:rsidRDefault="009E295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Положения о резидентах технопарков в Нижегородской области, утвержденного постановлением Правительства Нижегородской области от 3 августа 2011 года N 587, и протоколами заседания конкурсной комиссии по присвоению статуса резидента технопарка и размещению резидентов технопарка на территории инфраструктуры технопарка от 28 декабря 2015 года N 1-БЦ, N 2-БЦ и от 24 марта 2016 года N 3-БЦ:</w:t>
      </w:r>
    </w:p>
    <w:p w:rsidR="009E2956" w:rsidRDefault="009E295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включить в реестр резидентов технопарков в Нижегородской области следующие организации:</w:t>
      </w:r>
    </w:p>
    <w:p w:rsidR="009E2956" w:rsidRDefault="009E295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ООО "ЛАД Ай Ти" (ИНН: 5260289256);</w:t>
      </w:r>
    </w:p>
    <w:p w:rsidR="009E2956" w:rsidRDefault="009E295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АНО "Агентство по развитию кластерной политики и предпринимательства Нижегородской области" (ИНН: 5249141792);</w:t>
      </w:r>
    </w:p>
    <w:p w:rsidR="009E2956" w:rsidRDefault="009E295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ООО "Облачные технологии" (ИНН: 5261088136);</w:t>
      </w:r>
    </w:p>
    <w:p w:rsidR="009E2956" w:rsidRDefault="009E295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ООО "Бинго-софт" (ИНН: 5259097373).</w:t>
      </w:r>
    </w:p>
    <w:p w:rsidR="009E2956" w:rsidRDefault="009E2956">
      <w:pPr>
        <w:spacing w:after="1" w:line="220" w:lineRule="atLeast"/>
        <w:ind w:firstLine="540"/>
        <w:jc w:val="both"/>
      </w:pPr>
    </w:p>
    <w:p w:rsidR="009E2956" w:rsidRDefault="009E2956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9E2956" w:rsidRDefault="009E2956">
      <w:pPr>
        <w:spacing w:after="1" w:line="220" w:lineRule="atLeast"/>
        <w:jc w:val="right"/>
      </w:pPr>
      <w:r>
        <w:rPr>
          <w:rFonts w:ascii="Calibri" w:hAnsi="Calibri" w:cs="Calibri"/>
        </w:rPr>
        <w:t>В.П.ШАНЦЕВ</w:t>
      </w:r>
    </w:p>
    <w:p w:rsidR="009E2956" w:rsidRDefault="009E2956">
      <w:pPr>
        <w:spacing w:after="1" w:line="220" w:lineRule="atLeast"/>
        <w:ind w:firstLine="540"/>
        <w:jc w:val="both"/>
      </w:pPr>
    </w:p>
    <w:p w:rsidR="009E2956" w:rsidRDefault="009E2956">
      <w:pPr>
        <w:spacing w:after="1" w:line="220" w:lineRule="atLeast"/>
        <w:ind w:firstLine="540"/>
        <w:jc w:val="both"/>
      </w:pPr>
    </w:p>
    <w:p w:rsidR="009E2956" w:rsidRDefault="009E295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F3D" w:rsidRDefault="00295F3D">
      <w:bookmarkStart w:id="0" w:name="_GoBack"/>
      <w:bookmarkEnd w:id="0"/>
    </w:p>
    <w:sectPr w:rsidR="00295F3D" w:rsidSect="0029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0F"/>
    <w:rsid w:val="00295F3D"/>
    <w:rsid w:val="0044040F"/>
    <w:rsid w:val="009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4B7A-3DFC-4495-B9B3-6CBEEDE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133EDAF3180FE57211F4E83974AE6D1900F8F5B8D55680B78544360036DE3B040C8066B94F507DD1F3BDB575A902F96DB58140FF8C36B3D36CEBFEN6t3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Пчелина</dc:creator>
  <cp:keywords/>
  <dc:description/>
  <cp:lastModifiedBy>Екатерина И. Пчелина</cp:lastModifiedBy>
  <cp:revision>2</cp:revision>
  <dcterms:created xsi:type="dcterms:W3CDTF">2019-10-09T08:43:00Z</dcterms:created>
  <dcterms:modified xsi:type="dcterms:W3CDTF">2019-10-09T08:45:00Z</dcterms:modified>
</cp:coreProperties>
</file>